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3F0" w:rsidRDefault="00D423F0" w:rsidP="00D423F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uk-UA" w:eastAsia="ru-RU"/>
        </w:rPr>
      </w:pPr>
    </w:p>
    <w:p w:rsidR="00D423F0" w:rsidRDefault="00D423F0" w:rsidP="00D423F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uk-UA" w:eastAsia="ru-RU"/>
        </w:rPr>
      </w:pPr>
    </w:p>
    <w:p w:rsidR="00D423F0" w:rsidRDefault="00D423F0" w:rsidP="00D423F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uk-UA" w:eastAsia="ru-RU"/>
        </w:rPr>
      </w:pPr>
    </w:p>
    <w:p w:rsidR="00D423F0" w:rsidRDefault="00D423F0" w:rsidP="00D423F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uk-UA" w:eastAsia="ru-RU"/>
        </w:rPr>
      </w:pPr>
    </w:p>
    <w:p w:rsidR="00D423F0" w:rsidRDefault="00D423F0" w:rsidP="00D423F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uk-UA" w:eastAsia="ru-RU"/>
        </w:rPr>
      </w:pPr>
    </w:p>
    <w:p w:rsidR="00D423F0" w:rsidRDefault="00D423F0" w:rsidP="00D423F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uk-UA" w:eastAsia="ru-RU"/>
        </w:rPr>
      </w:pPr>
    </w:p>
    <w:p w:rsidR="00D423F0" w:rsidRDefault="00D423F0" w:rsidP="00D423F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uk-UA" w:eastAsia="ru-RU"/>
        </w:rPr>
      </w:pPr>
    </w:p>
    <w:p w:rsidR="00D423F0" w:rsidRDefault="00D423F0" w:rsidP="00D423F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uk-UA" w:eastAsia="ru-RU"/>
        </w:rPr>
      </w:pPr>
    </w:p>
    <w:p w:rsidR="00D423F0" w:rsidRDefault="00D423F0" w:rsidP="00D423F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uk-UA" w:eastAsia="ru-RU"/>
        </w:rPr>
      </w:pPr>
    </w:p>
    <w:p w:rsidR="00D423F0" w:rsidRDefault="00D423F0" w:rsidP="00D423F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uk-UA" w:eastAsia="ru-RU"/>
        </w:rPr>
      </w:pPr>
    </w:p>
    <w:p w:rsidR="00D423F0" w:rsidRDefault="008013E8" w:rsidP="00D423F0">
      <w:pPr>
        <w:shd w:val="clear" w:color="auto" w:fill="FFFFFF"/>
        <w:spacing w:after="0" w:line="240" w:lineRule="auto"/>
        <w:jc w:val="center"/>
        <w:outlineLvl w:val="0"/>
        <w:rPr>
          <w:rFonts w:ascii="Comic Sans MS" w:eastAsia="Times New Roman" w:hAnsi="Comic Sans MS" w:cs="Times New Roman"/>
          <w:b/>
          <w:color w:val="000000"/>
          <w:kern w:val="36"/>
          <w:sz w:val="48"/>
          <w:szCs w:val="48"/>
          <w:lang w:val="uk-UA" w:eastAsia="ru-RU"/>
        </w:rPr>
      </w:pPr>
      <w:bookmarkStart w:id="0" w:name="_GoBack"/>
      <w:r w:rsidRPr="00D423F0">
        <w:rPr>
          <w:rFonts w:ascii="Comic Sans MS" w:eastAsia="Times New Roman" w:hAnsi="Comic Sans MS" w:cs="Times New Roman"/>
          <w:b/>
          <w:color w:val="000000"/>
          <w:kern w:val="36"/>
          <w:sz w:val="48"/>
          <w:szCs w:val="48"/>
          <w:lang w:val="uk-UA" w:eastAsia="ru-RU"/>
        </w:rPr>
        <w:t xml:space="preserve">Використання квесту </w:t>
      </w:r>
    </w:p>
    <w:p w:rsidR="00D423F0" w:rsidRDefault="00D423F0" w:rsidP="00D423F0">
      <w:pPr>
        <w:shd w:val="clear" w:color="auto" w:fill="FFFFFF"/>
        <w:spacing w:after="0" w:line="240" w:lineRule="auto"/>
        <w:jc w:val="center"/>
        <w:outlineLvl w:val="0"/>
        <w:rPr>
          <w:rFonts w:ascii="Comic Sans MS" w:eastAsia="Times New Roman" w:hAnsi="Comic Sans MS" w:cs="Times New Roman"/>
          <w:b/>
          <w:color w:val="000000"/>
          <w:kern w:val="36"/>
          <w:sz w:val="48"/>
          <w:szCs w:val="48"/>
          <w:lang w:val="uk-UA" w:eastAsia="ru-RU"/>
        </w:rPr>
      </w:pPr>
      <w:r w:rsidRPr="00D423F0">
        <w:rPr>
          <w:rFonts w:ascii="Comic Sans MS" w:eastAsia="Times New Roman" w:hAnsi="Comic Sans MS" w:cs="Times New Roman"/>
          <w:b/>
          <w:color w:val="000000"/>
          <w:kern w:val="36"/>
          <w:sz w:val="48"/>
          <w:szCs w:val="48"/>
          <w:lang w:val="uk-UA" w:eastAsia="ru-RU"/>
        </w:rPr>
        <w:t xml:space="preserve">на уроках зарубіжної літератури </w:t>
      </w:r>
    </w:p>
    <w:p w:rsidR="00D423F0" w:rsidRDefault="00D423F0" w:rsidP="00D423F0">
      <w:pPr>
        <w:shd w:val="clear" w:color="auto" w:fill="FFFFFF"/>
        <w:spacing w:after="0" w:line="240" w:lineRule="auto"/>
        <w:jc w:val="center"/>
        <w:outlineLvl w:val="0"/>
        <w:rPr>
          <w:rFonts w:ascii="Comic Sans MS" w:eastAsia="Times New Roman" w:hAnsi="Comic Sans MS" w:cs="Times New Roman"/>
          <w:b/>
          <w:color w:val="000000"/>
          <w:kern w:val="36"/>
          <w:sz w:val="48"/>
          <w:szCs w:val="48"/>
          <w:lang w:val="uk-UA" w:eastAsia="ru-RU"/>
        </w:rPr>
      </w:pPr>
      <w:r w:rsidRPr="00D423F0">
        <w:rPr>
          <w:rFonts w:ascii="Comic Sans MS" w:eastAsia="Times New Roman" w:hAnsi="Comic Sans MS" w:cs="Times New Roman"/>
          <w:b/>
          <w:color w:val="000000"/>
          <w:kern w:val="36"/>
          <w:sz w:val="48"/>
          <w:szCs w:val="48"/>
          <w:lang w:val="uk-UA" w:eastAsia="ru-RU"/>
        </w:rPr>
        <w:t xml:space="preserve">як засобу формування </w:t>
      </w:r>
    </w:p>
    <w:p w:rsidR="008013E8" w:rsidRDefault="00D423F0" w:rsidP="00D423F0">
      <w:pPr>
        <w:shd w:val="clear" w:color="auto" w:fill="FFFFFF"/>
        <w:spacing w:after="0" w:line="240" w:lineRule="auto"/>
        <w:jc w:val="center"/>
        <w:outlineLvl w:val="0"/>
        <w:rPr>
          <w:rFonts w:ascii="Comic Sans MS" w:eastAsia="Times New Roman" w:hAnsi="Comic Sans MS" w:cs="Times New Roman"/>
          <w:b/>
          <w:color w:val="000000"/>
          <w:kern w:val="36"/>
          <w:sz w:val="48"/>
          <w:szCs w:val="48"/>
          <w:lang w:val="uk-UA" w:eastAsia="ru-RU"/>
        </w:rPr>
      </w:pPr>
      <w:r w:rsidRPr="00D423F0">
        <w:rPr>
          <w:rFonts w:ascii="Comic Sans MS" w:eastAsia="Times New Roman" w:hAnsi="Comic Sans MS" w:cs="Times New Roman"/>
          <w:b/>
          <w:color w:val="000000"/>
          <w:kern w:val="36"/>
          <w:sz w:val="48"/>
          <w:szCs w:val="48"/>
          <w:lang w:val="uk-UA" w:eastAsia="ru-RU"/>
        </w:rPr>
        <w:t xml:space="preserve">комунікативної та полікультурної </w:t>
      </w:r>
      <w:proofErr w:type="spellStart"/>
      <w:r w:rsidRPr="00D423F0">
        <w:rPr>
          <w:rFonts w:ascii="Comic Sans MS" w:eastAsia="Times New Roman" w:hAnsi="Comic Sans MS" w:cs="Times New Roman"/>
          <w:b/>
          <w:color w:val="000000"/>
          <w:kern w:val="36"/>
          <w:sz w:val="48"/>
          <w:szCs w:val="48"/>
          <w:lang w:val="uk-UA" w:eastAsia="ru-RU"/>
        </w:rPr>
        <w:t>компетентностей</w:t>
      </w:r>
      <w:proofErr w:type="spellEnd"/>
    </w:p>
    <w:bookmarkEnd w:id="0"/>
    <w:p w:rsidR="00D423F0" w:rsidRPr="00D423F0" w:rsidRDefault="00D423F0" w:rsidP="00D423F0">
      <w:pPr>
        <w:shd w:val="clear" w:color="auto" w:fill="FFFFFF"/>
        <w:spacing w:after="0" w:line="240" w:lineRule="auto"/>
        <w:jc w:val="center"/>
        <w:outlineLvl w:val="0"/>
        <w:rPr>
          <w:rFonts w:ascii="Comic Sans MS" w:eastAsia="Times New Roman" w:hAnsi="Comic Sans MS" w:cs="Times New Roman"/>
          <w:b/>
          <w:color w:val="000000"/>
          <w:kern w:val="36"/>
          <w:sz w:val="48"/>
          <w:szCs w:val="48"/>
          <w:lang w:val="uk-UA" w:eastAsia="ru-RU"/>
        </w:rPr>
      </w:pPr>
    </w:p>
    <w:p w:rsidR="008013E8" w:rsidRDefault="008013E8" w:rsidP="008013E8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val="uk-UA" w:eastAsia="ru-RU"/>
        </w:rPr>
      </w:pPr>
    </w:p>
    <w:p w:rsidR="00D423F0" w:rsidRDefault="00D423F0" w:rsidP="008013E8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val="uk-UA" w:eastAsia="ru-RU"/>
        </w:rPr>
      </w:pPr>
    </w:p>
    <w:p w:rsidR="00D423F0" w:rsidRDefault="00D423F0" w:rsidP="008013E8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val="uk-UA" w:eastAsia="ru-RU"/>
        </w:rPr>
      </w:pPr>
    </w:p>
    <w:p w:rsidR="00D423F0" w:rsidRPr="004D03BF" w:rsidRDefault="00D423F0" w:rsidP="00D423F0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D423F0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        </w:t>
      </w:r>
      <w:r w:rsidRPr="004D03BF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Підготувала </w:t>
      </w:r>
    </w:p>
    <w:p w:rsidR="00D423F0" w:rsidRPr="004D03BF" w:rsidRDefault="00D423F0" w:rsidP="00D423F0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D423F0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       </w:t>
      </w:r>
      <w:r w:rsidRPr="004D03BF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  <w:t>Миргородець В.М.,</w:t>
      </w:r>
    </w:p>
    <w:p w:rsidR="00D423F0" w:rsidRPr="00D423F0" w:rsidRDefault="00D423F0" w:rsidP="00D423F0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D423F0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</w:t>
      </w:r>
      <w:r w:rsidRPr="004D03BF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учитель зарубіжної літератури </w:t>
      </w:r>
    </w:p>
    <w:p w:rsidR="00D423F0" w:rsidRPr="004D03BF" w:rsidRDefault="00D423F0" w:rsidP="00D423F0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D423F0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                </w:t>
      </w:r>
      <w:r w:rsidRPr="004D03BF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Яснопільщанського НВК </w:t>
      </w:r>
    </w:p>
    <w:p w:rsidR="00D423F0" w:rsidRPr="004D03BF" w:rsidRDefault="00D423F0" w:rsidP="00D423F0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D423F0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                    </w:t>
      </w:r>
      <w:r w:rsidRPr="004D03BF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Липоводолинської районної ради </w:t>
      </w:r>
    </w:p>
    <w:p w:rsidR="00D423F0" w:rsidRPr="00D423F0" w:rsidRDefault="00D423F0" w:rsidP="00D423F0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D423F0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                    </w:t>
      </w:r>
      <w:proofErr w:type="spellStart"/>
      <w:r w:rsidRPr="00D423F0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Сумської</w:t>
      </w:r>
      <w:proofErr w:type="spellEnd"/>
      <w:r w:rsidRPr="00D423F0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423F0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області</w:t>
      </w:r>
      <w:proofErr w:type="spellEnd"/>
    </w:p>
    <w:p w:rsidR="00D423F0" w:rsidRPr="00D423F0" w:rsidRDefault="00D423F0" w:rsidP="00D423F0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D423F0" w:rsidRPr="00D423F0" w:rsidRDefault="00D423F0" w:rsidP="00D423F0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D423F0" w:rsidRPr="00D423F0" w:rsidRDefault="00D423F0" w:rsidP="00D423F0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D423F0" w:rsidRPr="00D423F0" w:rsidRDefault="00D423F0" w:rsidP="00D423F0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D423F0" w:rsidRPr="00D423F0" w:rsidRDefault="00D423F0" w:rsidP="00D423F0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D423F0" w:rsidRDefault="00D423F0" w:rsidP="00D423F0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D423F0" w:rsidRDefault="00D423F0" w:rsidP="00D423F0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D423F0" w:rsidRPr="00D423F0" w:rsidRDefault="00D423F0" w:rsidP="00D423F0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D423F0" w:rsidRDefault="00D423F0" w:rsidP="00D423F0">
      <w:pPr>
        <w:tabs>
          <w:tab w:val="left" w:pos="5387"/>
        </w:tabs>
        <w:spacing w:after="0" w:line="240" w:lineRule="auto"/>
        <w:rPr>
          <w:rFonts w:ascii="Arial" w:eastAsia="Times New Roman" w:hAnsi="Arial" w:cs="Arial"/>
          <w:b/>
          <w:color w:val="000000"/>
          <w:sz w:val="21"/>
          <w:szCs w:val="21"/>
          <w:bdr w:val="none" w:sz="0" w:space="0" w:color="auto" w:frame="1"/>
          <w:lang w:val="uk-UA" w:eastAsia="ru-RU"/>
        </w:rPr>
      </w:pPr>
      <w:r w:rsidRPr="00D423F0">
        <w:rPr>
          <w:rFonts w:ascii="Arial" w:eastAsia="Times New Roman" w:hAnsi="Arial" w:cs="Arial"/>
          <w:b/>
          <w:color w:val="000000"/>
          <w:sz w:val="21"/>
          <w:szCs w:val="21"/>
          <w:bdr w:val="none" w:sz="0" w:space="0" w:color="auto" w:frame="1"/>
          <w:lang w:val="uk-UA" w:eastAsia="ru-RU"/>
        </w:rPr>
        <w:t> </w:t>
      </w:r>
    </w:p>
    <w:p w:rsidR="00B75D00" w:rsidRDefault="00B75D00" w:rsidP="00D423F0">
      <w:pPr>
        <w:tabs>
          <w:tab w:val="left" w:pos="5387"/>
        </w:tabs>
        <w:spacing w:after="0" w:line="240" w:lineRule="auto"/>
        <w:rPr>
          <w:rFonts w:ascii="Arial" w:eastAsia="Times New Roman" w:hAnsi="Arial" w:cs="Arial"/>
          <w:b/>
          <w:color w:val="000000"/>
          <w:sz w:val="21"/>
          <w:szCs w:val="21"/>
          <w:bdr w:val="none" w:sz="0" w:space="0" w:color="auto" w:frame="1"/>
          <w:lang w:val="uk-UA" w:eastAsia="ru-RU"/>
        </w:rPr>
      </w:pPr>
    </w:p>
    <w:p w:rsidR="00B75D00" w:rsidRDefault="00B75D00" w:rsidP="00D423F0">
      <w:pPr>
        <w:tabs>
          <w:tab w:val="left" w:pos="5387"/>
        </w:tabs>
        <w:spacing w:after="0" w:line="240" w:lineRule="auto"/>
        <w:rPr>
          <w:rFonts w:ascii="Arial" w:eastAsia="Times New Roman" w:hAnsi="Arial" w:cs="Arial"/>
          <w:b/>
          <w:color w:val="000000"/>
          <w:sz w:val="21"/>
          <w:szCs w:val="21"/>
          <w:bdr w:val="none" w:sz="0" w:space="0" w:color="auto" w:frame="1"/>
          <w:lang w:val="uk-UA" w:eastAsia="ru-RU"/>
        </w:rPr>
      </w:pPr>
    </w:p>
    <w:p w:rsidR="00B75D00" w:rsidRPr="00D423F0" w:rsidRDefault="00B75D00" w:rsidP="00D423F0">
      <w:pPr>
        <w:tabs>
          <w:tab w:val="left" w:pos="5387"/>
        </w:tabs>
        <w:spacing w:after="0" w:line="240" w:lineRule="auto"/>
        <w:rPr>
          <w:rFonts w:ascii="Arial" w:eastAsia="Times New Roman" w:hAnsi="Arial" w:cs="Arial"/>
          <w:b/>
          <w:color w:val="000000"/>
          <w:sz w:val="21"/>
          <w:szCs w:val="21"/>
          <w:bdr w:val="none" w:sz="0" w:space="0" w:color="auto" w:frame="1"/>
          <w:lang w:val="uk-UA" w:eastAsia="ru-RU"/>
        </w:rPr>
      </w:pPr>
    </w:p>
    <w:p w:rsidR="00D423F0" w:rsidRPr="00D423F0" w:rsidRDefault="00D423F0" w:rsidP="008013E8">
      <w:pPr>
        <w:spacing w:after="0" w:line="240" w:lineRule="auto"/>
        <w:rPr>
          <w:rFonts w:ascii="Arial" w:eastAsia="Times New Roman" w:hAnsi="Arial" w:cs="Arial"/>
          <w:b/>
          <w:color w:val="000000"/>
          <w:sz w:val="21"/>
          <w:szCs w:val="21"/>
          <w:bdr w:val="none" w:sz="0" w:space="0" w:color="auto" w:frame="1"/>
          <w:lang w:val="uk-UA" w:eastAsia="ru-RU"/>
        </w:rPr>
      </w:pPr>
    </w:p>
    <w:p w:rsidR="00D423F0" w:rsidRDefault="00D423F0" w:rsidP="00D423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423F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2018</w:t>
      </w:r>
    </w:p>
    <w:p w:rsidR="00B75D00" w:rsidRDefault="00B75D00" w:rsidP="00D423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75D00" w:rsidRDefault="00B75D00" w:rsidP="00D423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75D00" w:rsidRPr="00D423F0" w:rsidRDefault="00B75D00" w:rsidP="00D423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600A9C" w:rsidRPr="00220E6E" w:rsidRDefault="00600A9C" w:rsidP="004D03BF">
      <w:pPr>
        <w:shd w:val="clear" w:color="auto" w:fill="FFFFFF"/>
        <w:spacing w:after="21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Бачити</w:t>
      </w:r>
      <w:proofErr w:type="spellEnd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відчувати</w:t>
      </w:r>
      <w:proofErr w:type="spellEnd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виражати</w:t>
      </w:r>
      <w:proofErr w:type="spellEnd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9DB"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 </w:t>
      </w:r>
      <w:proofErr w:type="spellStart"/>
      <w:r w:rsidR="00F979DB"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цьому</w:t>
      </w:r>
      <w:proofErr w:type="spellEnd"/>
      <w:r w:rsidR="00F979DB"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</w:t>
      </w:r>
      <w:proofErr w:type="spellStart"/>
      <w:r w:rsidR="00F979DB"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мистецтво</w:t>
      </w:r>
      <w:proofErr w:type="spellEnd"/>
      <w:r w:rsidR="00F979DB"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F979DB"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F979DB"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Брати</w:t>
      </w:r>
      <w:proofErr w:type="spellEnd"/>
      <w:r w:rsidR="00F979DB"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9DB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</w:t>
      </w:r>
      <w:proofErr w:type="spell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онкури</w:t>
      </w:r>
      <w:proofErr w:type="spellEnd"/>
    </w:p>
    <w:p w:rsidR="008013E8" w:rsidRPr="00220E6E" w:rsidRDefault="00600A9C" w:rsidP="004D03BF">
      <w:pPr>
        <w:shd w:val="clear" w:color="auto" w:fill="FFFFFF"/>
        <w:spacing w:after="21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Змінилися часи, міняються суспільні умови - повинна мінятися й методика навчання майбутніх громадян, їхня підготовка до життя. </w:t>
      </w:r>
      <w:proofErr w:type="spell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Оновленому</w:t>
      </w:r>
      <w:proofErr w:type="spellEnd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суспільству</w:t>
      </w:r>
      <w:proofErr w:type="spellEnd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потрібні</w:t>
      </w:r>
      <w:proofErr w:type="spellEnd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люди, </w:t>
      </w:r>
      <w:proofErr w:type="spell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можуть</w:t>
      </w:r>
      <w:proofErr w:type="spellEnd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самостійно</w:t>
      </w:r>
      <w:proofErr w:type="spellEnd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мислити</w:t>
      </w:r>
      <w:proofErr w:type="spellEnd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здатні</w:t>
      </w:r>
      <w:proofErr w:type="spellEnd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самореалізації</w:t>
      </w:r>
      <w:proofErr w:type="spellEnd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основі</w:t>
      </w:r>
      <w:proofErr w:type="spellEnd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об'єктивної</w:t>
      </w:r>
      <w:proofErr w:type="spellEnd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самооцінки</w:t>
      </w:r>
      <w:proofErr w:type="spellEnd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proofErr w:type="spellEnd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метою </w:t>
      </w:r>
      <w:proofErr w:type="spell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вчителя</w:t>
      </w:r>
      <w:proofErr w:type="spellEnd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стає</w:t>
      </w:r>
      <w:proofErr w:type="spellEnd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формування </w:t>
      </w:r>
      <w:proofErr w:type="spell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життєво</w:t>
      </w:r>
      <w:proofErr w:type="spellEnd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важливих</w:t>
      </w:r>
      <w:proofErr w:type="spellEnd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компетентностей </w:t>
      </w:r>
      <w:r w:rsidR="00F979DB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учнів, що </w:t>
      </w:r>
      <w:proofErr w:type="spell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</w:t>
      </w:r>
      <w:proofErr w:type="spellEnd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дати</w:t>
      </w:r>
      <w:proofErr w:type="spellEnd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людині</w:t>
      </w:r>
      <w:proofErr w:type="spellEnd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можливість</w:t>
      </w:r>
      <w:proofErr w:type="spellEnd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орієнтуватися</w:t>
      </w:r>
      <w:proofErr w:type="spellEnd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сучасному</w:t>
      </w:r>
      <w:proofErr w:type="spellEnd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суспільстві</w:t>
      </w:r>
      <w:proofErr w:type="spellEnd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979DB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F979DB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979DB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979DB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979DB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979DB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979DB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</w:t>
      </w:r>
      <w:r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ьогодні, коли на часі питання про множення й поглиблення зв'язків України зі </w:t>
      </w:r>
      <w:proofErr w:type="gramStart"/>
      <w:r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</w:t>
      </w:r>
      <w:proofErr w:type="gramEnd"/>
      <w:r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ітовою спільнотою, надзвичайно актуальним є порівняння літературних творів української та зарубіжної літератур.</w:t>
      </w:r>
      <w:r w:rsidR="00CB1E63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CB1E63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EE5C97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EE5C97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EE5C97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4D03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Відомо, що н</w:t>
      </w:r>
      <w:r w:rsidR="00EE5C97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уроках зарубіжної літератури учні пізнають культуру, побут, традиції інших народів, знайомляться із загальнолюдськими цінностями, що сприяє вихованню дітей в контексті «діалогу культур» і розвитку полікультурної компетен</w:t>
      </w:r>
      <w:r w:rsidR="004D03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тності.</w:t>
      </w:r>
      <w:r w:rsidR="004D03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4D03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4D03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4D03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4D03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4D03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4D03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4D03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4D03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CB1E63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результаті розвитку даної компетен</w:t>
      </w:r>
      <w:r w:rsidR="004D03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тності</w:t>
      </w:r>
      <w:r w:rsidR="00CB1E63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учнів формуються комунікативні якості, обумовлені необхідністю взаємодіяти з іншими людьми, вміння відшукувати, перетворювати та передавати інформацію, виконувати різноманітні соціальні ролі в групі та колективі, використовувати сучасні телекомунікаційні технології</w:t>
      </w:r>
      <w:r w:rsidR="00CB1E63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4D03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тому, щоб реалізувати ці якості, я користуюся такою формою роботи як </w:t>
      </w:r>
      <w:proofErr w:type="spellStart"/>
      <w:r w:rsidR="004D03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квест</w:t>
      </w:r>
      <w:proofErr w:type="spellEnd"/>
      <w:r w:rsidR="004D03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EE5C97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E5C97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EE5C97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EE5C97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EE5C97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EE5C97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EE5C97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EE5C97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4D03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4D03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Він </w:t>
      </w:r>
      <w:r w:rsidR="008013E8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дозволяє розвивати активне пізнання на уроках, сприяє розвитку мислення, допомагає долати проблеми та труднощів, а саме: вирішити, розплутати, придумати, уміти застосовувати свої знання на практиці у нестандартних ситуаціях, тобто актуалізувати знання, вчить мислити логічно, розвиває інтерактивні здібності.</w:t>
      </w:r>
    </w:p>
    <w:p w:rsidR="00EE5C97" w:rsidRPr="00220E6E" w:rsidRDefault="00EE5C97" w:rsidP="004D03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220E6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Урок-</w:t>
      </w:r>
      <w:proofErr w:type="spellStart"/>
      <w:r w:rsidRPr="00220E6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квест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–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це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заняття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, яке проходить в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ігровій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формі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.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Якщо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усе правильно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організувати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– </w:t>
      </w:r>
      <w:proofErr w:type="gram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у</w:t>
      </w:r>
      <w:proofErr w:type="gram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захваті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будуть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як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учні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, так і педагог.</w:t>
      </w:r>
    </w:p>
    <w:p w:rsidR="00EE5C97" w:rsidRPr="00220E6E" w:rsidRDefault="00EE5C97" w:rsidP="004D03B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</w:p>
    <w:p w:rsidR="00EE5C97" w:rsidRPr="00220E6E" w:rsidRDefault="00EE5C97" w:rsidP="004D03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220E6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lastRenderedPageBreak/>
        <w:t>ФОРМАТ</w:t>
      </w:r>
    </w:p>
    <w:p w:rsidR="00EE5C97" w:rsidRPr="00220E6E" w:rsidRDefault="00EE5C97" w:rsidP="004D03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– Урок на </w:t>
      </w:r>
      <w:proofErr w:type="spellStart"/>
      <w:proofErr w:type="gram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св</w:t>
      </w:r>
      <w:proofErr w:type="gram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іжому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повітрі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. Для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цього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потрібно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вийти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на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вулицю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(парк,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шкільне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подвір’я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або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ж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поїхати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на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якусь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екскурсію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), де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діти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будуть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шукати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різноманітні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підказки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предмети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щоб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потім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зібравши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їх,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розв’язати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головоломку,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знайти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скарб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або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ж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відповісти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на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запитання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EE5C97" w:rsidRPr="00220E6E" w:rsidRDefault="00EE5C97" w:rsidP="004D03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</w:p>
    <w:p w:rsidR="00EE5C97" w:rsidRPr="00CC40F3" w:rsidRDefault="00EE5C97" w:rsidP="004D03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CC40F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– Урок у замкненому приміщенні. Діти мають виконати низку тих чи інших дій, щоб знайти ключ та врятувати</w:t>
      </w:r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 певних героїв чи врятуватися самим</w:t>
      </w:r>
      <w:r w:rsidRPr="00CC40F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.</w:t>
      </w:r>
    </w:p>
    <w:p w:rsidR="004D03BF" w:rsidRDefault="004D03BF" w:rsidP="004D03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</w:p>
    <w:p w:rsidR="00EE5C97" w:rsidRPr="00220E6E" w:rsidRDefault="00EE5C97" w:rsidP="004D03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220E6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СКЛАДОВІ КВЕСТУ</w:t>
      </w:r>
    </w:p>
    <w:p w:rsidR="00EE5C97" w:rsidRPr="00220E6E" w:rsidRDefault="00EE5C97" w:rsidP="004D03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– Мета.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Це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і є основа квес</w:t>
      </w:r>
      <w:r w:rsidR="006613F1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ту. І </w:t>
      </w:r>
      <w:proofErr w:type="spellStart"/>
      <w:r w:rsidR="006613F1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якщо</w:t>
      </w:r>
      <w:proofErr w:type="spellEnd"/>
      <w:r w:rsidR="006613F1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ви </w:t>
      </w:r>
      <w:proofErr w:type="spellStart"/>
      <w:r w:rsidR="006613F1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визначите</w:t>
      </w:r>
      <w:proofErr w:type="spellEnd"/>
      <w:r w:rsidR="006613F1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6613F1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її</w:t>
      </w:r>
      <w:proofErr w:type="spellEnd"/>
      <w:r w:rsidR="006613F1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, як</w:t>
      </w:r>
      <w:r w:rsidR="006613F1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«</w:t>
      </w:r>
      <w:r w:rsidR="006613F1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О</w:t>
      </w:r>
      <w:proofErr w:type="spellStart"/>
      <w:r w:rsidR="006613F1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собливості</w:t>
      </w:r>
      <w:proofErr w:type="spellEnd"/>
      <w:r w:rsidR="006613F1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 </w:t>
      </w:r>
      <w:r w:rsidR="006613F1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="006613F1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втілення</w:t>
      </w:r>
      <w:proofErr w:type="spellEnd"/>
      <w:r w:rsidR="006613F1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мотиву </w:t>
      </w:r>
      <w:proofErr w:type="spellStart"/>
      <w:r w:rsidR="006613F1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влади</w:t>
      </w:r>
      <w:proofErr w:type="spellEnd"/>
      <w:r w:rsidR="006613F1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золота в </w:t>
      </w:r>
      <w:proofErr w:type="spellStart"/>
      <w:r w:rsidR="006613F1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пові</w:t>
      </w:r>
      <w:proofErr w:type="gramStart"/>
      <w:r w:rsidR="006613F1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ст</w:t>
      </w:r>
      <w:proofErr w:type="gramEnd"/>
      <w:r w:rsidR="006613F1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і</w:t>
      </w:r>
      <w:proofErr w:type="spellEnd"/>
      <w:r w:rsidR="006613F1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«Гобсек»</w:t>
      </w:r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, навряд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чи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це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«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спрацює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».</w:t>
      </w:r>
      <w:r w:rsidR="006613F1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Інша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справа – «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Врятувати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6613F1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суспільство від влади золота</w:t>
      </w:r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».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Квест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-урок має нагадувати гру, пройшовши всі етапи якої ви </w:t>
      </w:r>
      <w:proofErr w:type="gram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досягнете певної мети</w:t>
      </w:r>
      <w:proofErr w:type="gram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, виконаєте важливу місію.</w:t>
      </w:r>
    </w:p>
    <w:p w:rsidR="006613F1" w:rsidRPr="00220E6E" w:rsidRDefault="006613F1" w:rsidP="004D03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</w:p>
    <w:p w:rsidR="00EE5C97" w:rsidRPr="00220E6E" w:rsidRDefault="00EE5C97" w:rsidP="004D03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–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u w:val="single"/>
          <w:bdr w:val="none" w:sz="0" w:space="0" w:color="auto" w:frame="1"/>
          <w:lang w:eastAsia="ru-RU"/>
        </w:rPr>
        <w:t>Ролі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u w:val="single"/>
          <w:bdr w:val="none" w:sz="0" w:space="0" w:color="auto" w:frame="1"/>
          <w:lang w:eastAsia="ru-RU"/>
        </w:rPr>
        <w:t>.</w:t>
      </w:r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Клас </w:t>
      </w:r>
      <w:proofErr w:type="spellStart"/>
      <w:r w:rsidR="006613F1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бажа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но </w:t>
      </w:r>
      <w:r w:rsidR="006613F1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(якщо є можливість)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поділити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на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певні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групи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залежно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від тематики квесту).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Кожна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з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груп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вивчає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свої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обов’язки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, права,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ситуацію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, в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якій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перебува</w:t>
      </w:r>
      <w:proofErr w:type="gram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є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,</w:t>
      </w:r>
      <w:proofErr w:type="gram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та мету, якої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прагне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досягти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.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Додасть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«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перцю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»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необхідність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конкурувати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між</w:t>
      </w:r>
      <w:proofErr w:type="gram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собою.</w:t>
      </w:r>
    </w:p>
    <w:p w:rsidR="006613F1" w:rsidRPr="00220E6E" w:rsidRDefault="006613F1" w:rsidP="004D03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</w:p>
    <w:p w:rsidR="00EE5C97" w:rsidRPr="00220E6E" w:rsidRDefault="00EE5C97" w:rsidP="004D03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– </w:t>
      </w:r>
      <w:r w:rsidRPr="00220E6E">
        <w:rPr>
          <w:rFonts w:ascii="Times New Roman" w:eastAsia="Times New Roman" w:hAnsi="Times New Roman" w:cs="Times New Roman"/>
          <w:bCs/>
          <w:sz w:val="28"/>
          <w:szCs w:val="28"/>
          <w:u w:val="single"/>
          <w:bdr w:val="none" w:sz="0" w:space="0" w:color="auto" w:frame="1"/>
          <w:lang w:eastAsia="ru-RU"/>
        </w:rPr>
        <w:t>Загадки та головоломки.</w:t>
      </w:r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</w:t>
      </w:r>
      <w:proofErr w:type="gram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ідготовка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цих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складових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займе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найбільше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часу, тому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що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це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мають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бути не просто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запитання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, а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креативні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завдання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, для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розв’язання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яких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необхідні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знання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220E6E" w:rsidRPr="00220E6E" w:rsidRDefault="00220E6E" w:rsidP="004D03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</w:p>
    <w:p w:rsidR="00EE5C97" w:rsidRPr="00220E6E" w:rsidRDefault="00EE5C97" w:rsidP="004D03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– </w:t>
      </w:r>
      <w:r w:rsidRPr="00220E6E">
        <w:rPr>
          <w:rFonts w:ascii="Times New Roman" w:eastAsia="Times New Roman" w:hAnsi="Times New Roman" w:cs="Times New Roman"/>
          <w:bCs/>
          <w:sz w:val="28"/>
          <w:szCs w:val="28"/>
          <w:u w:val="single"/>
          <w:bdr w:val="none" w:sz="0" w:space="0" w:color="auto" w:frame="1"/>
          <w:lang w:eastAsia="ru-RU"/>
        </w:rPr>
        <w:t>Правила.</w:t>
      </w:r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Усі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учасники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квесту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мають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чітко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знати правила й не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порушувати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їх.</w:t>
      </w:r>
    </w:p>
    <w:p w:rsidR="00220E6E" w:rsidRPr="00220E6E" w:rsidRDefault="00220E6E" w:rsidP="004D03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</w:p>
    <w:p w:rsidR="00EE5C97" w:rsidRPr="00220E6E" w:rsidRDefault="00EE5C97" w:rsidP="004D03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– </w:t>
      </w:r>
      <w:r w:rsidRPr="00220E6E">
        <w:rPr>
          <w:rFonts w:ascii="Times New Roman" w:eastAsia="Times New Roman" w:hAnsi="Times New Roman" w:cs="Times New Roman"/>
          <w:bCs/>
          <w:sz w:val="28"/>
          <w:szCs w:val="28"/>
          <w:u w:val="single"/>
          <w:bdr w:val="none" w:sz="0" w:space="0" w:color="auto" w:frame="1"/>
          <w:lang w:eastAsia="ru-RU"/>
        </w:rPr>
        <w:t>Сюжет.</w:t>
      </w:r>
      <w:r w:rsidR="00220E6E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Квест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-урок – </w:t>
      </w:r>
      <w:proofErr w:type="spellStart"/>
      <w:proofErr w:type="gram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це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не</w:t>
      </w:r>
      <w:proofErr w:type="gram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просто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вікто</w:t>
      </w:r>
      <w:r w:rsidR="00220E6E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рина</w:t>
      </w:r>
      <w:proofErr w:type="spellEnd"/>
      <w:r w:rsidR="00220E6E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20E6E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чи</w:t>
      </w:r>
      <w:proofErr w:type="spellEnd"/>
      <w:r w:rsidR="00220E6E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20E6E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гра</w:t>
      </w:r>
      <w:proofErr w:type="spellEnd"/>
      <w:r w:rsidR="00220E6E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у «</w:t>
      </w:r>
      <w:proofErr w:type="spellStart"/>
      <w:r w:rsidR="00220E6E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Брейн</w:t>
      </w:r>
      <w:proofErr w:type="spellEnd"/>
      <w:r w:rsidR="00220E6E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Ринг». </w:t>
      </w:r>
      <w:proofErr w:type="spellStart"/>
      <w:r w:rsidR="00220E6E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Це</w:t>
      </w:r>
      <w:proofErr w:type="spellEnd"/>
      <w:r w:rsidR="00220E6E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 –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гра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. </w:t>
      </w:r>
      <w:proofErr w:type="spellStart"/>
      <w:proofErr w:type="gram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З</w:t>
      </w:r>
      <w:proofErr w:type="gram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і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своєю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метою,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місією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розвитком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подій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220E6E" w:rsidRDefault="00220E6E" w:rsidP="004D03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</w:p>
    <w:p w:rsidR="004D03BF" w:rsidRPr="00220E6E" w:rsidRDefault="004D03BF" w:rsidP="004D03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</w:p>
    <w:p w:rsidR="00EE5C97" w:rsidRPr="00220E6E" w:rsidRDefault="00EE5C97" w:rsidP="004D03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220E6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lastRenderedPageBreak/>
        <w:t>ЯКІ ІНСТРУМЕНТИ МОЖНА ВИКОРИСТАТИ?</w:t>
      </w:r>
    </w:p>
    <w:p w:rsidR="00220E6E" w:rsidRPr="00220E6E" w:rsidRDefault="00EE5C97" w:rsidP="004D03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Тут </w:t>
      </w:r>
      <w:proofErr w:type="gram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усе</w:t>
      </w:r>
      <w:proofErr w:type="gram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залежить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, де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саме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відбуватиметься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урок-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квест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.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Якщо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на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вулиці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– то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можна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ввести в урок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елементи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спортивного</w:t>
      </w:r>
      <w:proofErr w:type="gram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орієнтування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.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Якщо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це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урок з </w:t>
      </w:r>
      <w:r w:rsidR="00220E6E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т</w:t>
      </w:r>
      <w:r w:rsidR="00C0492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е</w:t>
      </w:r>
      <w:r w:rsidR="00220E6E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ми «Природа і література», то </w:t>
      </w:r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добр</w:t>
      </w:r>
      <w:r w:rsidR="00220E6E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е провести </w:t>
      </w:r>
      <w:proofErr w:type="spellStart"/>
      <w:proofErr w:type="gramStart"/>
      <w:r w:rsidR="00220E6E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його</w:t>
      </w:r>
      <w:proofErr w:type="spellEnd"/>
      <w:r w:rsidR="00220E6E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в</w:t>
      </w:r>
      <w:proofErr w:type="gramEnd"/>
      <w:r w:rsidR="00220E6E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20E6E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лісі</w:t>
      </w:r>
      <w:proofErr w:type="spellEnd"/>
      <w:r w:rsidR="00220E6E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20E6E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чи</w:t>
      </w:r>
      <w:proofErr w:type="spellEnd"/>
      <w:r w:rsidR="00220E6E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парку</w:t>
      </w:r>
      <w:r w:rsidR="00220E6E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. Можна також</w:t>
      </w:r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організувати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екскурсію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, у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процесі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якої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залучити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дітей до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гри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щоб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факти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сприймалися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легше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цікавіше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EE5C97" w:rsidRPr="00220E6E" w:rsidRDefault="00EE5C97" w:rsidP="004D03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Ще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один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варіант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–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поїздка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до музею, в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якому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діти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мають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уважно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слухати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гіда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розглядати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експонати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адже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потім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це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знадобиться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для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віднаходження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</w:t>
      </w:r>
      <w:proofErr w:type="gram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ідказок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220E6E" w:rsidRPr="00220E6E" w:rsidRDefault="00220E6E" w:rsidP="004D03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</w:p>
    <w:p w:rsidR="00EE5C97" w:rsidRPr="00220E6E" w:rsidRDefault="00EE5C97" w:rsidP="004D03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220E6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ПОМИЛКИ ПРИ ПРОВЕДЕННІ КВЕСТ-УРОКІВ</w:t>
      </w:r>
    </w:p>
    <w:p w:rsidR="00EE5C97" w:rsidRPr="00220E6E" w:rsidRDefault="00EE5C97" w:rsidP="004D03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–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Надто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велика</w:t>
      </w:r>
      <w:proofErr w:type="gram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кількість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учасників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.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Якщо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учасників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забагато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, навряд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чи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вдасться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усіх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залучити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до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гри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повною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мірою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. Тому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деяким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учням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може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стати нудно.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Кожен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учасник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квесту має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брати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активну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участь у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завданнях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. Тому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поді</w:t>
      </w:r>
      <w:proofErr w:type="gram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л</w:t>
      </w:r>
      <w:proofErr w:type="spellEnd"/>
      <w:proofErr w:type="gram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на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команди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–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найкращий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вихід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220E6E" w:rsidRPr="00220E6E" w:rsidRDefault="00220E6E" w:rsidP="004D03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</w:p>
    <w:p w:rsidR="00EE5C97" w:rsidRPr="00220E6E" w:rsidRDefault="00EE5C97" w:rsidP="004D03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–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Перенасичення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. Коли ви,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продумуючи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квест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хочете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«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запихнути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» в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нього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якнайбільше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–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гра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в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результаті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може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виявитися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затягнутою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і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діти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втомляться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.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Притримуйтеся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золотої</w:t>
      </w:r>
      <w:proofErr w:type="spellEnd"/>
      <w:r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серединки.</w:t>
      </w:r>
    </w:p>
    <w:p w:rsidR="00220E6E" w:rsidRPr="00220E6E" w:rsidRDefault="00220E6E" w:rsidP="004D03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</w:p>
    <w:p w:rsidR="00220E6E" w:rsidRPr="00220E6E" w:rsidRDefault="00EE5C97" w:rsidP="004D03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4D03B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– Надто складні завдання. Звичайно,</w:t>
      </w:r>
      <w:r w:rsidR="00220E6E" w:rsidRPr="00220E6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4D03B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Pr="004D03B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квест</w:t>
      </w:r>
      <w:proofErr w:type="spellEnd"/>
      <w:r w:rsidRPr="004D03B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 передбачає подолання труднощів та «кипіння мізків», проте якщо із складністю завдань переборщити, учням може стати просто нецікаво.</w:t>
      </w:r>
    </w:p>
    <w:p w:rsidR="00220E6E" w:rsidRPr="00220E6E" w:rsidRDefault="00220E6E" w:rsidP="004D03B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220E6E" w:rsidRPr="00220E6E" w:rsidRDefault="00220E6E" w:rsidP="004D03B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220E6E" w:rsidRDefault="00220E6E" w:rsidP="004D03B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220E6E" w:rsidRDefault="00220E6E" w:rsidP="004D03B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2C6DC0" w:rsidRDefault="002C6DC0" w:rsidP="004D03B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2C6DC0" w:rsidRDefault="002C6DC0" w:rsidP="004D03B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2C6DC0" w:rsidRDefault="002C6DC0" w:rsidP="004D03B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8013E8" w:rsidRDefault="008013E8" w:rsidP="004D03B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4D03BF" w:rsidRDefault="004D03BF" w:rsidP="004D03B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4D03BF" w:rsidRPr="004D03BF" w:rsidRDefault="004D03BF" w:rsidP="004D03B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8013E8" w:rsidRPr="004D03BF" w:rsidRDefault="002C6DC0" w:rsidP="004D03B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B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Список використаних джерел</w:t>
      </w:r>
      <w:r w:rsidR="008013E8" w:rsidRPr="004D03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8013E8" w:rsidRPr="00220E6E" w:rsidRDefault="008013E8" w:rsidP="004D03BF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20E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Життєва компетентність особистості: від теорій до практики: Науково – методичний посібник / За редакцією І.Г. Єрмакова – Запоріжжя; </w:t>
      </w:r>
      <w:proofErr w:type="spellStart"/>
      <w:r w:rsidRPr="00220E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Центріон</w:t>
      </w:r>
      <w:proofErr w:type="spellEnd"/>
      <w:r w:rsidRPr="00220E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2005. – 640 с.</w:t>
      </w:r>
    </w:p>
    <w:p w:rsidR="008013E8" w:rsidRPr="00220E6E" w:rsidRDefault="008013E8" w:rsidP="004D03BF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20E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Товста</w:t>
      </w:r>
      <w:proofErr w:type="spellEnd"/>
      <w:r w:rsidRPr="00220E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О.М. </w:t>
      </w:r>
      <w:proofErr w:type="spellStart"/>
      <w:proofErr w:type="gramStart"/>
      <w:r w:rsidRPr="00220E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proofErr w:type="gramEnd"/>
      <w:r w:rsidRPr="00220E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ідготовка</w:t>
      </w:r>
      <w:proofErr w:type="spellEnd"/>
      <w:r w:rsidRPr="00220E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компетентного </w:t>
      </w:r>
      <w:proofErr w:type="spellStart"/>
      <w:r w:rsidRPr="00220E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читача</w:t>
      </w:r>
      <w:proofErr w:type="spellEnd"/>
      <w:r w:rsidRPr="00220E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уроках літератури [</w:t>
      </w:r>
      <w:r w:rsidR="002C6D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proofErr w:type="spellStart"/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лектронн</w:t>
      </w:r>
      <w:proofErr w:type="spellEnd"/>
      <w:r w:rsidR="00220E6E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й ресурс]. – Режим доступ</w:t>
      </w:r>
      <w:r w:rsidR="00220E6E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220E6E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hyperlink r:id="rId8" w:history="1">
        <w:r w:rsidRPr="00220E6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http://sasl.at.ua/index/0-68</w:t>
        </w:r>
      </w:hyperlink>
      <w:r w:rsidR="00220E6E"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013E8" w:rsidRPr="00220E6E" w:rsidRDefault="008013E8" w:rsidP="004D03BF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Зарубіжна література в школах України. – 2012. – № 7-8. – С. 56-63.</w:t>
      </w:r>
    </w:p>
    <w:p w:rsidR="009727F3" w:rsidRPr="00D423F0" w:rsidRDefault="009727F3" w:rsidP="004D03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9727F3" w:rsidRPr="00D423F0" w:rsidSect="00D423F0">
      <w:headerReference w:type="default" r:id="rId9"/>
      <w:pgSz w:w="11906" w:h="16838"/>
      <w:pgMar w:top="993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E32" w:rsidRDefault="00716E32" w:rsidP="002C6DC0">
      <w:pPr>
        <w:spacing w:after="0" w:line="240" w:lineRule="auto"/>
      </w:pPr>
      <w:r>
        <w:separator/>
      </w:r>
    </w:p>
  </w:endnote>
  <w:endnote w:type="continuationSeparator" w:id="0">
    <w:p w:rsidR="00716E32" w:rsidRDefault="00716E32" w:rsidP="002C6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E32" w:rsidRDefault="00716E32" w:rsidP="002C6DC0">
      <w:pPr>
        <w:spacing w:after="0" w:line="240" w:lineRule="auto"/>
      </w:pPr>
      <w:r>
        <w:separator/>
      </w:r>
    </w:p>
  </w:footnote>
  <w:footnote w:type="continuationSeparator" w:id="0">
    <w:p w:rsidR="00716E32" w:rsidRDefault="00716E32" w:rsidP="002C6D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8533676"/>
      <w:docPartObj>
        <w:docPartGallery w:val="Page Numbers (Top of Page)"/>
        <w:docPartUnique/>
      </w:docPartObj>
    </w:sdtPr>
    <w:sdtEndPr/>
    <w:sdtContent>
      <w:p w:rsidR="002C6DC0" w:rsidRDefault="002C6DC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D00">
          <w:rPr>
            <w:noProof/>
          </w:rPr>
          <w:t>1</w:t>
        </w:r>
        <w:r>
          <w:fldChar w:fldCharType="end"/>
        </w:r>
      </w:p>
    </w:sdtContent>
  </w:sdt>
  <w:p w:rsidR="002C6DC0" w:rsidRDefault="002C6DC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12EE"/>
    <w:multiLevelType w:val="multilevel"/>
    <w:tmpl w:val="F2AE8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64245E"/>
    <w:multiLevelType w:val="multilevel"/>
    <w:tmpl w:val="D2F46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6B48BB"/>
    <w:multiLevelType w:val="hybridMultilevel"/>
    <w:tmpl w:val="BAD61CAE"/>
    <w:lvl w:ilvl="0" w:tplc="9BB2A3A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>
    <w:nsid w:val="1D8D61D3"/>
    <w:multiLevelType w:val="multilevel"/>
    <w:tmpl w:val="58C87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587E51"/>
    <w:multiLevelType w:val="multilevel"/>
    <w:tmpl w:val="90BAA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F92ECD"/>
    <w:multiLevelType w:val="multilevel"/>
    <w:tmpl w:val="41167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106FA6"/>
    <w:multiLevelType w:val="multilevel"/>
    <w:tmpl w:val="F7E4A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3E8"/>
    <w:rsid w:val="00174E4A"/>
    <w:rsid w:val="00220E6E"/>
    <w:rsid w:val="002C6DC0"/>
    <w:rsid w:val="00474EA4"/>
    <w:rsid w:val="004D03BF"/>
    <w:rsid w:val="00600A9C"/>
    <w:rsid w:val="006613F1"/>
    <w:rsid w:val="006D235B"/>
    <w:rsid w:val="00716E32"/>
    <w:rsid w:val="008013E8"/>
    <w:rsid w:val="009727F3"/>
    <w:rsid w:val="00B75D00"/>
    <w:rsid w:val="00C0492D"/>
    <w:rsid w:val="00CB1E63"/>
    <w:rsid w:val="00CC40F3"/>
    <w:rsid w:val="00CE1BA1"/>
    <w:rsid w:val="00D423F0"/>
    <w:rsid w:val="00EE5C97"/>
    <w:rsid w:val="00F979DB"/>
    <w:rsid w:val="00FC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0E6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C6D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6DC0"/>
  </w:style>
  <w:style w:type="paragraph" w:styleId="a6">
    <w:name w:val="footer"/>
    <w:basedOn w:val="a"/>
    <w:link w:val="a7"/>
    <w:uiPriority w:val="99"/>
    <w:unhideWhenUsed/>
    <w:rsid w:val="002C6D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6D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0E6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C6D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6DC0"/>
  </w:style>
  <w:style w:type="paragraph" w:styleId="a6">
    <w:name w:val="footer"/>
    <w:basedOn w:val="a"/>
    <w:link w:val="a7"/>
    <w:uiPriority w:val="99"/>
    <w:unhideWhenUsed/>
    <w:rsid w:val="002C6D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6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9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91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0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877">
              <w:marLeft w:val="10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696523">
              <w:marLeft w:val="10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3029">
              <w:marLeft w:val="10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91968">
              <w:marLeft w:val="10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446799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82119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0265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8378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244664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067254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45467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73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111051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338906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2582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009295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1504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2304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9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8316">
          <w:marLeft w:val="0"/>
          <w:marRight w:val="0"/>
          <w:marTop w:val="0"/>
          <w:marBottom w:val="0"/>
          <w:divBdr>
            <w:top w:val="single" w:sz="6" w:space="5" w:color="FFA032"/>
            <w:left w:val="none" w:sz="0" w:space="0" w:color="auto"/>
            <w:bottom w:val="single" w:sz="6" w:space="5" w:color="FFA032"/>
            <w:right w:val="none" w:sz="0" w:space="0" w:color="auto"/>
          </w:divBdr>
          <w:divsChild>
            <w:div w:id="10938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6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sl.at.ua/index/0-6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9</cp:revision>
  <cp:lastPrinted>2018-05-02T11:32:00Z</cp:lastPrinted>
  <dcterms:created xsi:type="dcterms:W3CDTF">2018-03-30T10:55:00Z</dcterms:created>
  <dcterms:modified xsi:type="dcterms:W3CDTF">2018-07-02T11:29:00Z</dcterms:modified>
</cp:coreProperties>
</file>